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E03A12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E03A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มาตรการ</w:t>
      </w:r>
      <w:r w:rsidR="00954111"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ในการจัดการเรื่องร้องเรียนการทุจริต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954111" w:rsidRPr="00E03A12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54111" w:rsidRPr="00E03A12" w:rsidRDefault="00954111" w:rsidP="002914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3A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954111" w:rsidRPr="00E03A12" w:rsidRDefault="00954111" w:rsidP="002914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3A12">
        <w:rPr>
          <w:rFonts w:ascii="TH SarabunIT๙" w:hAnsi="TH SarabunIT๙" w:cs="TH SarabunIT๙"/>
          <w:sz w:val="32"/>
          <w:szCs w:val="32"/>
          <w:cs/>
        </w:rPr>
        <w:tab/>
      </w:r>
      <w:r w:rsidRPr="00E03A12">
        <w:rPr>
          <w:rFonts w:ascii="TH SarabunIT๙" w:hAnsi="TH SarabunIT๙" w:cs="TH SarabunIT๙"/>
          <w:sz w:val="32"/>
          <w:szCs w:val="32"/>
          <w:cs/>
        </w:rPr>
        <w:tab/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="00E03A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แจ้งหน่วยงานต้นสังกัดของผู้ถูกกล่าวหาหรือผู้ถูกร้องเรียนโดยตรง</w:t>
      </w:r>
    </w:p>
    <w:p w:rsidR="003F663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="00E03A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ทางโทรศัพท์/</w:t>
      </w:r>
      <w:r w:rsidRPr="00E03A12">
        <w:rPr>
          <w:rFonts w:ascii="TH SarabunIT๙" w:eastAsia="Cordia New" w:hAnsi="TH SarabunIT๙" w:cs="TH SarabunIT๙"/>
          <w:sz w:val="32"/>
          <w:szCs w:val="32"/>
          <w:cs/>
        </w:rPr>
        <w:t>โทรสารหมายเลข</w:t>
      </w:r>
      <w:r w:rsidR="008A0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044009892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๓) การร้องทุกข์ด้วยตนเองเป็นหนังสือหรือร้องเรียนด้วยวาจา โดยตรงที่</w:t>
      </w:r>
      <w:r w:rsidR="003F6631"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ศูนย์รับเรื่องราวร้องทุกข์ร้องเรียน ณ 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องค์การบริหารส่วนตำบลเกษมทรัพย์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</w:t>
      </w:r>
      <w:r w:rsidRPr="00E03A12">
        <w:rPr>
          <w:rFonts w:ascii="TH SarabunIT๙" w:hAnsi="TH SarabunIT๙" w:cs="TH SarabunIT๙"/>
          <w:sz w:val="32"/>
          <w:szCs w:val="32"/>
          <w:cs/>
        </w:rPr>
        <w:t>การร้องเรียนทางไปรษณีย์ โดยระบุหน้าซองถึง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ที่อยู่สำนักงาน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องค์การบริหารส่วนตำบลเกษมทรัพย์ 35</w:t>
      </w:r>
      <w:r w:rsidRPr="00E03A12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A0270">
        <w:rPr>
          <w:rFonts w:ascii="TH SarabunIT๙" w:hAnsi="TH SarabunIT๙" w:cs="TH SarabunIT๙" w:hint="cs"/>
          <w:sz w:val="32"/>
          <w:szCs w:val="32"/>
          <w:cs/>
        </w:rPr>
        <w:t>1 ตำบลเกษมทรัพย์</w:t>
      </w:r>
      <w:r w:rsidRPr="00E03A1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45F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0270">
        <w:rPr>
          <w:rFonts w:ascii="TH SarabunIT๙" w:hAnsi="TH SarabunIT๙" w:cs="TH SarabunIT๙" w:hint="cs"/>
          <w:sz w:val="32"/>
          <w:szCs w:val="32"/>
          <w:cs/>
        </w:rPr>
        <w:t>ปักธงชัย จังหวัด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นครราชสีมา 30150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๕) </w:t>
      </w:r>
      <w:r w:rsidRPr="00E03A1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การร้องเรียนผ่านตู้รับเรื่องราวร้องเรียน/ร้องทุกข์ </w:t>
      </w:r>
      <w:r w:rsidR="008A02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</w:t>
      </w:r>
      <w:r w:rsidR="00D45FE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</w:t>
      </w:r>
      <w:r w:rsidR="008A02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เกษมทรัพย์</w:t>
      </w:r>
    </w:p>
    <w:p w:rsidR="003F663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๖) การร้องเรียนผ่าน </w:t>
      </w:r>
      <w:proofErr w:type="gramStart"/>
      <w:r w:rsidRPr="00E03A12">
        <w:rPr>
          <w:rFonts w:ascii="TH SarabunIT๙" w:hAnsi="TH SarabunIT๙" w:cs="TH SarabunIT๙"/>
          <w:color w:val="000000"/>
          <w:sz w:val="32"/>
          <w:szCs w:val="32"/>
        </w:rPr>
        <w:t>Website ;</w:t>
      </w:r>
      <w:proofErr w:type="gramEnd"/>
      <w:r w:rsidRPr="00E03A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03A12">
        <w:rPr>
          <w:rFonts w:ascii="TH SarabunIT๙" w:hAnsi="TH SarabunIT๙" w:cs="TH SarabunIT๙"/>
          <w:color w:val="000000"/>
          <w:sz w:val="32"/>
          <w:szCs w:val="32"/>
        </w:rPr>
        <w:t>Faceb</w:t>
      </w:r>
      <w:bookmarkStart w:id="0" w:name="_GoBack"/>
      <w:bookmarkEnd w:id="0"/>
      <w:r w:rsidRPr="00E03A12">
        <w:rPr>
          <w:rFonts w:ascii="TH SarabunIT๙" w:hAnsi="TH SarabunIT๙" w:cs="TH SarabunIT๙"/>
          <w:color w:val="000000"/>
          <w:sz w:val="32"/>
          <w:szCs w:val="32"/>
        </w:rPr>
        <w:t>ook</w:t>
      </w:r>
      <w:proofErr w:type="spellEnd"/>
      <w:r w:rsidRPr="00E03A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เวปเพจ</w:t>
      </w:r>
      <w:proofErr w:type="spellEnd"/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D45F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เกษมทรัพย์</w:t>
      </w:r>
    </w:p>
    <w:p w:rsidR="00541FF1" w:rsidRPr="00E03A12" w:rsidRDefault="00541FF1" w:rsidP="007472FD">
      <w:pPr>
        <w:spacing w:before="120" w:after="0" w:line="240" w:lineRule="auto"/>
        <w:ind w:left="1440" w:firstLine="5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</w:p>
    <w:p w:rsidR="00541FF1" w:rsidRPr="00E03A12" w:rsidRDefault="00541FF1" w:rsidP="002914EC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8 มีนาคม พ.ศ. 256</w:t>
      </w:r>
      <w:r w:rsidR="00001924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541FF1" w:rsidRDefault="00D45FEE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3236347</wp:posOffset>
            </wp:positionH>
            <wp:positionV relativeFrom="paragraph">
              <wp:posOffset>10325</wp:posOffset>
            </wp:positionV>
            <wp:extent cx="1149792" cy="580445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EE" w:rsidRPr="00D45FEE" w:rsidRDefault="00D45FEE" w:rsidP="00541FF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1FF1" w:rsidRPr="00E03A12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E03A12" w:rsidRDefault="00F2030D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CE1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771A9" w:rsidRPr="00E03A12" w:rsidRDefault="00541FF1" w:rsidP="00F2030D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s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F2030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</w:p>
    <w:sectPr w:rsidR="007771A9" w:rsidRPr="00E03A12" w:rsidSect="00755FC5">
      <w:pgSz w:w="11906" w:h="16838"/>
      <w:pgMar w:top="900" w:right="128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1FF1"/>
    <w:rsid w:val="00001924"/>
    <w:rsid w:val="000A4641"/>
    <w:rsid w:val="00254FE8"/>
    <w:rsid w:val="0028406A"/>
    <w:rsid w:val="002914EC"/>
    <w:rsid w:val="003641E5"/>
    <w:rsid w:val="003F6631"/>
    <w:rsid w:val="00412BE9"/>
    <w:rsid w:val="00541FF1"/>
    <w:rsid w:val="005728E3"/>
    <w:rsid w:val="005F3317"/>
    <w:rsid w:val="00634534"/>
    <w:rsid w:val="00666C4C"/>
    <w:rsid w:val="0070342E"/>
    <w:rsid w:val="00712F4F"/>
    <w:rsid w:val="007472FD"/>
    <w:rsid w:val="00755FC5"/>
    <w:rsid w:val="007771A9"/>
    <w:rsid w:val="00827D19"/>
    <w:rsid w:val="008A0270"/>
    <w:rsid w:val="00954111"/>
    <w:rsid w:val="00CE1D94"/>
    <w:rsid w:val="00D45FEE"/>
    <w:rsid w:val="00DE6D31"/>
    <w:rsid w:val="00E03A12"/>
    <w:rsid w:val="00F044E3"/>
    <w:rsid w:val="00F2030D"/>
    <w:rsid w:val="00F8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35</cp:revision>
  <cp:lastPrinted>2019-06-25T09:22:00Z</cp:lastPrinted>
  <dcterms:created xsi:type="dcterms:W3CDTF">2020-07-13T04:24:00Z</dcterms:created>
  <dcterms:modified xsi:type="dcterms:W3CDTF">2022-04-25T06:12:00Z</dcterms:modified>
</cp:coreProperties>
</file>